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АДМИНИСТРАЦИЯ  МУНИЦИПАЛЬНОГО  ОБРАЗОВАНИЯ</w:t>
      </w:r>
      <w:r>
        <w:rPr>
          <w:color w:val="000000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"ГОРОД  АРХАНГЕЛЬСК"</w:t>
      </w:r>
      <w:r>
        <w:rPr>
          <w:color w:val="000000"/>
        </w:rPr>
        <w:br/>
      </w:r>
      <w:r>
        <w:rPr>
          <w:color w:val="000000"/>
        </w:rPr>
        <w:br/>
      </w:r>
    </w:p>
    <w:p w14:paraId="0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6"/>
          <w:highlight w:val="white"/>
        </w:rPr>
        <w:t>П О С Т А Н О В Л Е Н И Е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52"/>
          <w:highlight w:val="white"/>
        </w:rPr>
        <w:t> </w:t>
      </w: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 16 апреля 2019 г. № 524</w:t>
      </w:r>
    </w:p>
    <w:p w14:paraId="05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06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Об утверждении административного регламентапредоставления</w:t>
      </w:r>
    </w:p>
    <w:p w14:paraId="08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муниципальной услуги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"Прием заявлений, постановка на учет</w:t>
      </w:r>
    </w:p>
    <w:p w14:paraId="09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и зачисление детей в муниципальные образовательныеучреждения</w:t>
      </w:r>
    </w:p>
    <w:p w14:paraId="0A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муниципального образования "ГородАрхангельск" Архангельской</w:t>
      </w:r>
    </w:p>
    <w:p w14:paraId="0B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области, реализующие образовательные программыдошкольного</w:t>
      </w:r>
    </w:p>
    <w:p w14:paraId="0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образования, находящиеся в ведении департаментаобразования</w:t>
      </w:r>
    </w:p>
    <w:p w14:paraId="0D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Администрации муниципального образования "ГородАрхангельск",</w:t>
      </w:r>
    </w:p>
    <w:p w14:paraId="0E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Calibri" w:hAnsi="Calibri"/>
          <w:b w:val="1"/>
          <w:i w:val="0"/>
          <w:caps w:val="0"/>
          <w:color w:val="000000"/>
          <w:spacing w:val="0"/>
          <w:sz w:val="28"/>
          <w:highlight w:val="white"/>
        </w:rPr>
        <w:t>и признании утратившимисилу пункта 1 постановления</w:t>
      </w:r>
    </w:p>
    <w:p w14:paraId="0F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Calibri" w:hAnsi="Calibri"/>
          <w:b w:val="1"/>
          <w:i w:val="0"/>
          <w:caps w:val="0"/>
          <w:color w:val="000000"/>
          <w:spacing w:val="0"/>
          <w:sz w:val="28"/>
          <w:highlight w:val="white"/>
        </w:rPr>
        <w:t>мэрии городаАрхангельска от 05.08.2014 № 654, отдельных</w:t>
      </w:r>
    </w:p>
    <w:p w14:paraId="10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Calibri" w:hAnsi="Calibri"/>
          <w:b w:val="1"/>
          <w:i w:val="0"/>
          <w:caps w:val="0"/>
          <w:color w:val="000000"/>
          <w:spacing w:val="0"/>
          <w:sz w:val="28"/>
          <w:highlight w:val="white"/>
        </w:rPr>
        <w:t>постановлений мэрии городаАрхангельска и Администрации</w:t>
      </w:r>
    </w:p>
    <w:p w14:paraId="11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Calibri" w:hAnsi="Calibri"/>
          <w:b w:val="1"/>
          <w:i w:val="0"/>
          <w:caps w:val="0"/>
          <w:color w:val="000000"/>
          <w:spacing w:val="0"/>
          <w:sz w:val="28"/>
          <w:highlight w:val="white"/>
        </w:rPr>
        <w:t>муниципальногообразования "Город Архангельск"</w:t>
      </w:r>
    </w:p>
    <w:p w14:paraId="12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Calibri" w:hAnsi="Calibri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3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Calibri" w:hAnsi="Calibri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2"/>
          <w:sz w:val="28"/>
          <w:highlight w:val="white"/>
        </w:rPr>
        <w:t>В соответствии со статьей 13Федерального закона от 27.07.2010 № 210-ФЗ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"Об организациипредоставления государственных и муниципальных услуг", подпунктом 4 пункта2 статьи 7 областного закона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instrText>HYPERLINK "https://arkh-gov.ru/doc/59049"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от 02.07.2012№ 508-32-ОЗ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"О государственных и муниципальных услугах в Архангельскойобласти и дополнительных мерах по защите прав человека и гражданина при ихпредоставлении" Администрация муниципального образования "ГородАрхангельск"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постановляет:</w:t>
      </w:r>
    </w:p>
    <w:p w14:paraId="1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1.Утвердить прилагаемый административный регламент предоставления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муниципальной услуги "Прием заявлений,постановка на учет и зачисление детей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муниципальные образовательныеучреждения муниципального образования "Город Архангельск"Архангельской области, реализующие образовательные программы дошкольногообразования, находящиеся в ведении департамента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образования Администрации муниципального образования "ГородАрхангельск",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(далее – административный регламент).</w:t>
      </w:r>
    </w:p>
    <w:p w14:paraId="1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 Установить, что положения административного регламента в части,касающейся предоставления муниципальной услуги через Государственное автономноеучреждение Архангельской области "Архангельский региональный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многофункциональный центр предоставлениягосударственных и муниципальных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услуг" и (или) привлекаемые иморганизации, применяются со дня вступления в силу соглашения о взаимодействиимежду Государственным автономным учреждением Архангельской области"Архангельский региональный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многофункциональныйцентр предоставления государственных и муниципальных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услуг" иАдминистрацией муниципального образования "Город Архангельск" и втечение срока действия такого соглашения.</w:t>
      </w:r>
    </w:p>
    <w:p w14:paraId="1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3. Установить, что положения административного регламента в части,касающейся предоставления муниципальной услуги через Архангельский региональныйпортал государственных и муниципальных услуг (функций), применяются со днявступления в силу соглашения об информационном взаимодействии междуАдминистрацией муниципального образования "Город Архангельск" иминистерством связи и информационных технологий Архангельской области и втечение срока действия такого соглашения.</w:t>
      </w:r>
    </w:p>
    <w:p w14:paraId="1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4. Признать утратившими силу:</w:t>
      </w:r>
    </w:p>
    <w:p w14:paraId="1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пункт 1 постановления мэрии города Архангельска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instrText>HYPERLINK "https://arkh-gov.ru/doc/63979"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от05.08.2014 № 654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"Об утвержденииадминистративного регламента предоставления муниципальной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услуги "Прием заявлений, постановка на учет изачисление детей в муниципальные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образовательныеучреждения муниципального образования "Город Архангельск",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реализующие образовательные программы дошкольногообразования, находящиеся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в ведениидепартамента образования Администрации муниципального образования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"Город Архангельск";</w:t>
      </w:r>
    </w:p>
    <w:p w14:paraId="1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постановление мэрии городаАрхангельска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instrText>HYPERLINK "https://arkh-gov.ru/doc/66122"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t>от24.06.2015 № 549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"О внесении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изменений и дополнений в административный регламент предоставлениямуниципальной услуги "Прием заявлений, постановка на учет и зачислениедетей в муниципальные образовательные учреждения муниципального образования"Город Архангельск", реализующие образовательные программыдошкольного образования, находящиеся в ведении департамента образования мэриигорода Архангельска" и приложения к нему";</w:t>
      </w:r>
    </w:p>
    <w:p w14:paraId="1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постановление мэрии городаАрхангельска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instrText>HYPERLINK "https://arkh-gov.ru/doc/66224"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t>от13.07.2015 № 617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"О внесении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изменений в административный регламентпредоставления муниципальной услуги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"Прием заявлений, постановка научет и зачисление детей в муниципальные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образовательныеучреждения муниципального образования "Город Архангельск",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реализующие образовательные программы дошкольногообразования, находящиеся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в ведениидепартамента образования мэрии города Архангельска" и приложения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кнему";</w:t>
      </w:r>
    </w:p>
    <w:p w14:paraId="1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постановление Администрации муниципального образования"Город Архангельск"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instrText>HYPERLINK "https://arkh-gov.ru/doc/67318"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от11.01.2016 № 12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"О внесении дополнения в административный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регламент предоставления муниципальной услуги"Прием заявлений, постановка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учет и зачисление детей вмуниципальные образовательные учреждения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муниципальногообразования "Город Архангельск", реализующие образовательные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программы дошкольного образования, находящиеся в ведении департаментаобразования мэрии города Архангельска";</w:t>
      </w:r>
    </w:p>
    <w:p w14:paraId="1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постановлениеАдминистрации муниципального образования "Город Архангельск"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instrText>HYPERLINK "https://arkh-gov.ru/doc/63979"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t>от05.08.2014 № 654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административный регламент предоставления муниципальнойуслуги "Прием заявлений, постановка на учет и зачисление детей вмуниципальные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образовательные учреждениямуниципального образования "Город Архангельск",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реализующие образовательные программы дошкольногообразования, находящиеся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ведении департамента образования мэрии городаАрхангельска";</w:t>
      </w:r>
    </w:p>
    <w:p w14:paraId="1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постановление Администрации муниципального образования"Город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Архангельск"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  <w:u w:color="000000" w:val="single"/>
        </w:rPr>
        <w:instrText>HYPERLINK "https://arkh-gov.ru/doc/68885"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  <w:u w:color="000000" w:val="single"/>
        </w:rPr>
        <w:t>от24.10.2016 № 1191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"О внесении изменения в административный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регламент предоставления муниципальной услуги"Прием заявлений, постановка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 учет и зачисление детей вмуниципальные образовательные учреждения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6"/>
          <w:sz w:val="28"/>
          <w:highlight w:val="white"/>
        </w:rPr>
        <w:t>муниципальногообразования "Город Архангельск", реализующие образовательные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программы дошкольного образования, находящиеся в ведении департамента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  <w:highlight w:val="white"/>
        </w:rPr>
        <w:t>образования Администрации муниципальногообразования "Город Архангельск".</w:t>
      </w:r>
    </w:p>
    <w:p w14:paraId="20000000">
      <w:pPr>
        <w:spacing w:after="0" w:before="0"/>
        <w:ind w:firstLine="709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  <w:t>5. Опубликоватьпостановление в газете "Архангельск – город воинской славы" и наофициальном информационном Интернет-портале муниципального образования"Город Архангельск".</w:t>
      </w:r>
    </w:p>
    <w:p w14:paraId="2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2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tbl>
      <w:tblPr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5988"/>
        <w:gridCol w:w="3866"/>
      </w:tblGrid>
      <w:tr>
        <w:tc>
          <w:tcPr>
            <w:tcW w:type="dxa" w:w="598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FFFFFF" w:val="clear"/>
            <w:vAlign w:val="top"/>
          </w:tcPr>
          <w:p w14:paraId="23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Глава муниципального образования</w:t>
            </w:r>
          </w:p>
          <w:p w14:paraId="2400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"Город Архангельск"</w:t>
            </w:r>
          </w:p>
        </w:tc>
        <w:tc>
          <w:tcPr>
            <w:tcW w:type="dxa" w:w="386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FFFFFF" w:val="clear"/>
            <w:vAlign w:val="top"/>
          </w:tcPr>
          <w:p w14:paraId="25000000">
            <w:pPr>
              <w:spacing w:after="0" w:before="0"/>
              <w:ind w:firstLine="0" w:left="0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 </w:t>
            </w:r>
          </w:p>
          <w:p w14:paraId="26000000">
            <w:pPr>
              <w:spacing w:after="0" w:before="0"/>
              <w:ind w:firstLine="0" w:left="0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И.В. Годзиш</w:t>
            </w:r>
          </w:p>
        </w:tc>
      </w:tr>
    </w:tbl>
    <w:p w14:paraId="2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28000000">
      <w:pPr>
        <w:pStyle w:val="Style_1"/>
        <w:rPr>
          <w:color w:val="000000"/>
          <w:sz w:val="30"/>
        </w:rPr>
      </w:pPr>
    </w:p>
    <w:p w14:paraId="29000000">
      <w:pPr>
        <w:pStyle w:val="Style_1"/>
        <w:rPr>
          <w:sz w:val="30"/>
        </w:rPr>
      </w:pPr>
    </w:p>
    <w:sectPr>
      <w:pgSz w:h="16840" w:orient="portrait" w:w="11910"/>
      <w:pgMar w:bottom="280" w:left="913" w:right="62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Footnote reference"/>
    <w:basedOn w:val="Style_4"/>
    <w:link w:val="Style_3_ch"/>
    <w:rPr>
      <w:vertAlign w:val="superscript"/>
    </w:rPr>
  </w:style>
  <w:style w:styleId="Style_3_ch" w:type="character">
    <w:name w:val="Footnote reference"/>
    <w:basedOn w:val="Style_4_ch"/>
    <w:link w:val="Style_3"/>
    <w:rPr>
      <w:vertAlign w:val="superscript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7_ch" w:type="character">
    <w:name w:val="heading 7"/>
    <w:basedOn w:val="Style_2_ch"/>
    <w:link w:val="Style_7"/>
    <w:rPr>
      <w:rFonts w:asciiTheme="majorAscii" w:hAnsiTheme="majorHAnsi"/>
      <w:i w:val="1"/>
      <w:color w:themeColor="text1" w:themeTint="BF" w:val="404040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Intense Reference"/>
    <w:basedOn w:val="Style_4"/>
    <w:link w:val="Style_10_ch"/>
    <w:rPr>
      <w:b w:val="1"/>
      <w:smallCaps w:val="1"/>
      <w:color w:themeColor="accent2" w:val="C0504D"/>
      <w:spacing w:val="5"/>
      <w:u w:val="single"/>
    </w:rPr>
  </w:style>
  <w:style w:styleId="Style_10_ch" w:type="character">
    <w:name w:val="Intense Reference"/>
    <w:basedOn w:val="Style_4_ch"/>
    <w:link w:val="Style_10"/>
    <w:rPr>
      <w:b w:val="1"/>
      <w:smallCaps w:val="1"/>
      <w:color w:themeColor="accent2" w:val="C0504D"/>
      <w:spacing w:val="5"/>
      <w:u w:val="single"/>
    </w:rPr>
  </w:style>
  <w:style w:styleId="Style_11" w:type="paragraph">
    <w:name w:val="Strong"/>
    <w:basedOn w:val="Style_4"/>
    <w:link w:val="Style_11_ch"/>
    <w:rPr>
      <w:b w:val="1"/>
    </w:rPr>
  </w:style>
  <w:style w:styleId="Style_11_ch" w:type="character">
    <w:name w:val="Strong"/>
    <w:basedOn w:val="Style_4_ch"/>
    <w:link w:val="Style_11"/>
    <w:rPr>
      <w:b w:val="1"/>
    </w:rPr>
  </w:style>
  <w:style w:styleId="Style_12" w:type="paragraph">
    <w:name w:val="Subtle Reference"/>
    <w:basedOn w:val="Style_4"/>
    <w:link w:val="Style_12_ch"/>
    <w:rPr>
      <w:smallCaps w:val="1"/>
      <w:color w:themeColor="accent2" w:val="C0504D"/>
      <w:u w:val="single"/>
    </w:rPr>
  </w:style>
  <w:style w:styleId="Style_12_ch" w:type="character">
    <w:name w:val="Subtle Reference"/>
    <w:basedOn w:val="Style_4_ch"/>
    <w:link w:val="Style_12"/>
    <w:rPr>
      <w:smallCaps w:val="1"/>
      <w:color w:themeColor="accent2" w:val="C0504D"/>
      <w:u w:val="single"/>
    </w:rPr>
  </w:style>
  <w:style w:styleId="Style_13" w:type="paragraph">
    <w:name w:val="heading 3"/>
    <w:basedOn w:val="Style_2"/>
    <w:next w:val="Style_2"/>
    <w:link w:val="Style_13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3_ch" w:type="character">
    <w:name w:val="heading 3"/>
    <w:basedOn w:val="Style_2_ch"/>
    <w:link w:val="Style_13"/>
    <w:rPr>
      <w:rFonts w:asciiTheme="majorAscii" w:hAnsiTheme="majorHAnsi"/>
      <w:b w:val="1"/>
      <w:color w:themeColor="accent1" w:val="4F81BD"/>
    </w:rPr>
  </w:style>
  <w:style w:styleId="Style_14" w:type="paragraph">
    <w:name w:val="heading 9"/>
    <w:basedOn w:val="Style_2"/>
    <w:next w:val="Style_2"/>
    <w:link w:val="Style_14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4_ch" w:type="character">
    <w:name w:val="heading 9"/>
    <w:basedOn w:val="Style_2_ch"/>
    <w:link w:val="Style_14"/>
    <w:rPr>
      <w:rFonts w:asciiTheme="majorAscii" w:hAnsiTheme="majorHAnsi"/>
      <w:i w:val="1"/>
      <w:color w:themeColor="text1" w:themeTint="BF" w:val="404040"/>
      <w:sz w:val="20"/>
    </w:rPr>
  </w:style>
  <w:style w:styleId="Style_15" w:type="paragraph">
    <w:name w:val="Endnote text"/>
    <w:basedOn w:val="Style_2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 text"/>
    <w:basedOn w:val="Style_2_ch"/>
    <w:link w:val="Style_15"/>
    <w:rPr>
      <w:sz w:val="20"/>
    </w:rPr>
  </w:style>
  <w:style w:styleId="Style_16" w:type="paragraph">
    <w:name w:val="Quote"/>
    <w:basedOn w:val="Style_2"/>
    <w:next w:val="Style_2"/>
    <w:link w:val="Style_16_ch"/>
    <w:rPr>
      <w:i w:val="1"/>
      <w:color w:themeColor="text1" w:val="000000"/>
    </w:rPr>
  </w:style>
  <w:style w:styleId="Style_16_ch" w:type="character">
    <w:name w:val="Quote"/>
    <w:basedOn w:val="Style_2_ch"/>
    <w:link w:val="Style_16"/>
    <w:rPr>
      <w:i w:val="1"/>
      <w:color w:themeColor="text1" w:val="000000"/>
    </w:rPr>
  </w:style>
  <w:style w:styleId="Style_17" w:type="paragraph">
    <w:name w:val="No Spacing"/>
    <w:link w:val="Style_17_ch"/>
    <w:pPr>
      <w:spacing w:after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Emphasis"/>
    <w:basedOn w:val="Style_4"/>
    <w:link w:val="Style_19_ch"/>
    <w:rPr>
      <w:i w:val="1"/>
    </w:rPr>
  </w:style>
  <w:style w:styleId="Style_19_ch" w:type="character">
    <w:name w:val="Emphasis"/>
    <w:basedOn w:val="Style_4_ch"/>
    <w:link w:val="Style_19"/>
    <w:rPr>
      <w:i w:val="1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20" w:type="paragraph">
    <w:name w:val="Endnote reference"/>
    <w:basedOn w:val="Style_4"/>
    <w:link w:val="Style_20_ch"/>
    <w:rPr>
      <w:vertAlign w:val="superscript"/>
    </w:rPr>
  </w:style>
  <w:style w:styleId="Style_20_ch" w:type="character">
    <w:name w:val="Endnote reference"/>
    <w:basedOn w:val="Style_4_ch"/>
    <w:link w:val="Style_20"/>
    <w:rPr>
      <w:vertAlign w:val="superscript"/>
    </w:rPr>
  </w:style>
  <w:style w:styleId="Style_21" w:type="paragraph">
    <w:name w:val="Book Title"/>
    <w:basedOn w:val="Style_4"/>
    <w:link w:val="Style_21_ch"/>
    <w:rPr>
      <w:b w:val="1"/>
      <w:smallCaps w:val="1"/>
      <w:spacing w:val="5"/>
    </w:rPr>
  </w:style>
  <w:style w:styleId="Style_21_ch" w:type="character">
    <w:name w:val="Book Title"/>
    <w:basedOn w:val="Style_4_ch"/>
    <w:link w:val="Style_21"/>
    <w:rPr>
      <w:b w:val="1"/>
      <w:smallCaps w:val="1"/>
      <w:spacing w:val="5"/>
    </w:rPr>
  </w:style>
  <w:style w:styleId="Style_22" w:type="paragraph">
    <w:name w:val="Subtle Emphasis"/>
    <w:basedOn w:val="Style_4"/>
    <w:link w:val="Style_22_ch"/>
    <w:rPr>
      <w:i w:val="1"/>
      <w:color w:themeColor="text1" w:themeTint="7F" w:val="808080"/>
    </w:rPr>
  </w:style>
  <w:style w:styleId="Style_22_ch" w:type="character">
    <w:name w:val="Subtle Emphasis"/>
    <w:basedOn w:val="Style_4_ch"/>
    <w:link w:val="Style_22"/>
    <w:rPr>
      <w:i w:val="1"/>
      <w:color w:themeColor="text1" w:themeTint="7F" w:val="808080"/>
    </w:rPr>
  </w:style>
  <w:style w:styleId="Style_23" w:type="paragraph">
    <w:name w:val="Intense Quote"/>
    <w:basedOn w:val="Style_2"/>
    <w:next w:val="Style_2"/>
    <w:link w:val="Style_23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23_ch" w:type="character">
    <w:name w:val="Intense Quote"/>
    <w:basedOn w:val="Style_2_ch"/>
    <w:link w:val="Style_23"/>
    <w:rPr>
      <w:b w:val="1"/>
      <w:i w:val="1"/>
      <w:color w:themeColor="accent1" w:val="4F81BD"/>
    </w:rPr>
  </w:style>
  <w:style w:styleId="Style_24" w:type="paragraph">
    <w:name w:val="heading 5"/>
    <w:basedOn w:val="Style_2"/>
    <w:next w:val="Style_2"/>
    <w:link w:val="Style_24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4_ch" w:type="character">
    <w:name w:val="heading 5"/>
    <w:basedOn w:val="Style_2_ch"/>
    <w:link w:val="Style_24"/>
    <w:rPr>
      <w:rFonts w:asciiTheme="majorAscii" w:hAnsiTheme="majorHAnsi"/>
      <w:color w:themeColor="accent1" w:themeShade="7F" w:val="244061"/>
    </w:rPr>
  </w:style>
  <w:style w:styleId="Style_25" w:type="paragraph">
    <w:name w:val="heading 1"/>
    <w:basedOn w:val="Style_2"/>
    <w:link w:val="Style_25_ch"/>
    <w:uiPriority w:val="9"/>
    <w:qFormat/>
    <w:pPr>
      <w:spacing w:before="1"/>
      <w:ind/>
      <w:jc w:val="center"/>
      <w:outlineLvl w:val="0"/>
    </w:pPr>
    <w:rPr>
      <w:rFonts w:ascii="Calibri" w:hAnsi="Calibri"/>
      <w:b w:val="1"/>
      <w:i w:val="1"/>
      <w:sz w:val="48"/>
      <w:u w:color="000000" w:val="single"/>
    </w:rPr>
  </w:style>
  <w:style w:styleId="Style_25_ch" w:type="character">
    <w:name w:val="heading 1"/>
    <w:basedOn w:val="Style_2_ch"/>
    <w:link w:val="Style_25"/>
    <w:rPr>
      <w:rFonts w:ascii="Calibri" w:hAnsi="Calibri"/>
      <w:b w:val="1"/>
      <w:i w:val="1"/>
      <w:sz w:val="48"/>
      <w:u w:color="000000" w:val="single"/>
    </w:rPr>
  </w:style>
  <w:style w:styleId="Style_26" w:type="paragraph">
    <w:name w:val="Heading 2 Char"/>
    <w:basedOn w:val="Style_4"/>
    <w:link w:val="Style_26_ch"/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 Char"/>
    <w:basedOn w:val="Style_4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paragraph">
    <w:name w:val="Hyperlink"/>
    <w:basedOn w:val="Style_4"/>
    <w:link w:val="Style_27_ch"/>
    <w:rPr>
      <w:color w:themeColor="hyperlink" w:val="0000FF"/>
      <w:u w:val="single"/>
    </w:rPr>
  </w:style>
  <w:style w:styleId="Style_27_ch" w:type="character">
    <w:name w:val="Hyperlink"/>
    <w:basedOn w:val="Style_4_ch"/>
    <w:link w:val="Style_27"/>
    <w:rPr>
      <w:color w:themeColor="hyperlink" w:val="0000FF"/>
      <w:u w:val="single"/>
    </w:rPr>
  </w:style>
  <w:style w:styleId="Style_28" w:type="paragraph">
    <w:name w:val="Footnote"/>
    <w:basedOn w:val="Style_2"/>
    <w:link w:val="Style_28_ch"/>
    <w:pPr>
      <w:spacing w:after="0" w:line="240" w:lineRule="auto"/>
      <w:ind/>
    </w:pPr>
    <w:rPr>
      <w:sz w:val="20"/>
    </w:rPr>
  </w:style>
  <w:style w:styleId="Style_28_ch" w:type="character">
    <w:name w:val="Footnote"/>
    <w:basedOn w:val="Style_2_ch"/>
    <w:link w:val="Style_28"/>
    <w:rPr>
      <w:sz w:val="20"/>
    </w:rPr>
  </w:style>
  <w:style w:styleId="Style_29" w:type="paragraph">
    <w:name w:val="heading 8"/>
    <w:basedOn w:val="Style_2"/>
    <w:next w:val="Style_2"/>
    <w:link w:val="Style_29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29_ch" w:type="character">
    <w:name w:val="heading 8"/>
    <w:basedOn w:val="Style_2_ch"/>
    <w:link w:val="Style_29"/>
    <w:rPr>
      <w:rFonts w:asciiTheme="majorAscii" w:hAnsiTheme="majorHAnsi"/>
      <w:color w:themeColor="text1" w:themeTint="BF" w:val="404040"/>
      <w:sz w:val="20"/>
    </w:rPr>
  </w:style>
  <w:style w:styleId="Style_30" w:type="paragraph">
    <w:name w:val="toc 1"/>
    <w:next w:val="Style_2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2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Intense Emphasis"/>
    <w:basedOn w:val="Style_4"/>
    <w:link w:val="Style_33_ch"/>
    <w:rPr>
      <w:b w:val="1"/>
      <w:i w:val="1"/>
      <w:color w:themeColor="accent1" w:val="4F81BD"/>
    </w:rPr>
  </w:style>
  <w:style w:styleId="Style_33_ch" w:type="character">
    <w:name w:val="Intense Emphasis"/>
    <w:basedOn w:val="Style_4_ch"/>
    <w:link w:val="Style_33"/>
    <w:rPr>
      <w:b w:val="1"/>
      <w:i w:val="1"/>
      <w:color w:themeColor="accent1" w:val="4F81BD"/>
    </w:rPr>
  </w:style>
  <w:style w:styleId="Style_34" w:type="paragraph">
    <w:name w:val="Caption"/>
    <w:basedOn w:val="Style_2"/>
    <w:next w:val="Style_2"/>
    <w:link w:val="Style_34_ch"/>
    <w:pPr>
      <w:spacing w:after="200" w:line="240" w:lineRule="auto"/>
      <w:ind/>
    </w:pPr>
    <w:rPr>
      <w:i w:val="1"/>
      <w:color w:themeColor="text2" w:val="1F497D"/>
      <w:sz w:val="18"/>
    </w:rPr>
  </w:style>
  <w:style w:styleId="Style_34_ch" w:type="character">
    <w:name w:val="Caption"/>
    <w:basedOn w:val="Style_2_ch"/>
    <w:link w:val="Style_34"/>
    <w:rPr>
      <w:i w:val="1"/>
      <w:color w:themeColor="text2" w:val="1F497D"/>
      <w:sz w:val="18"/>
    </w:rPr>
  </w:style>
  <w:style w:styleId="Style_35" w:type="paragraph">
    <w:name w:val="toc 8"/>
    <w:next w:val="Style_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Heading 1 Char"/>
    <w:basedOn w:val="Style_4"/>
    <w:link w:val="Style_36_ch"/>
    <w:rPr>
      <w:rFonts w:asciiTheme="majorAscii" w:hAnsiTheme="majorHAnsi"/>
      <w:b w:val="1"/>
      <w:color w:themeColor="accent1" w:themeShade="BF" w:val="376092"/>
      <w:sz w:val="28"/>
    </w:rPr>
  </w:style>
  <w:style w:styleId="Style_36_ch" w:type="character">
    <w:name w:val="Heading 1 Char"/>
    <w:basedOn w:val="Style_4_ch"/>
    <w:link w:val="Style_36"/>
    <w:rPr>
      <w:rFonts w:asciiTheme="majorAscii" w:hAnsiTheme="majorHAnsi"/>
      <w:b w:val="1"/>
      <w:color w:themeColor="accent1" w:themeShade="BF" w:val="376092"/>
      <w:sz w:val="28"/>
    </w:rPr>
  </w:style>
  <w:style w:styleId="Style_37" w:type="paragraph">
    <w:name w:val="toc 5"/>
    <w:next w:val="Style_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List Paragraph"/>
    <w:basedOn w:val="Style_2"/>
    <w:link w:val="Style_38_ch"/>
    <w:pPr>
      <w:ind w:firstLine="0" w:left="941"/>
    </w:pPr>
    <w:rPr>
      <w:rFonts w:ascii="Times New Roman" w:hAnsi="Times New Roman"/>
    </w:rPr>
  </w:style>
  <w:style w:styleId="Style_38_ch" w:type="character">
    <w:name w:val="List Paragraph"/>
    <w:basedOn w:val="Style_2_ch"/>
    <w:link w:val="Style_38"/>
    <w:rPr>
      <w:rFonts w:ascii="Times New Roman" w:hAnsi="Times New Roman"/>
    </w:rPr>
  </w:style>
  <w:style w:styleId="Style_39" w:type="paragraph">
    <w:name w:val="Header"/>
    <w:basedOn w:val="Style_2"/>
    <w:link w:val="Style_39_ch"/>
    <w:pPr>
      <w:spacing w:after="0" w:line="240" w:lineRule="auto"/>
      <w:ind/>
    </w:pPr>
  </w:style>
  <w:style w:styleId="Style_39_ch" w:type="character">
    <w:name w:val="Header"/>
    <w:basedOn w:val="Style_2_ch"/>
    <w:link w:val="Style_39"/>
  </w:style>
  <w:style w:styleId="Style_40" w:type="paragraph">
    <w:name w:val="Footer"/>
    <w:basedOn w:val="Style_2"/>
    <w:link w:val="Style_40_ch"/>
    <w:pPr>
      <w:spacing w:after="0" w:line="240" w:lineRule="auto"/>
      <w:ind/>
    </w:pPr>
  </w:style>
  <w:style w:styleId="Style_40_ch" w:type="character">
    <w:name w:val="Footer"/>
    <w:basedOn w:val="Style_2_ch"/>
    <w:link w:val="Style_40"/>
  </w:style>
  <w:style w:styleId="Style_1" w:type="paragraph">
    <w:name w:val="Body Text"/>
    <w:basedOn w:val="Style_2"/>
    <w:link w:val="Style_1_ch"/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41" w:type="paragraph">
    <w:name w:val="Subtitle"/>
    <w:basedOn w:val="Style_2"/>
    <w:next w:val="Style_2"/>
    <w:link w:val="Style_41_ch"/>
    <w:uiPriority w:val="11"/>
    <w:qFormat/>
    <w:rPr>
      <w:rFonts w:asciiTheme="majorAscii" w:hAnsiTheme="majorHAnsi"/>
      <w:i w:val="1"/>
      <w:color w:themeColor="accent1" w:val="4F81BD"/>
      <w:spacing w:val="15"/>
      <w:sz w:val="24"/>
    </w:rPr>
  </w:style>
  <w:style w:styleId="Style_41_ch" w:type="character">
    <w:name w:val="Subtitle"/>
    <w:basedOn w:val="Style_2_ch"/>
    <w:link w:val="Style_41"/>
    <w:rPr>
      <w:rFonts w:asciiTheme="majorAscii" w:hAnsiTheme="majorHAnsi"/>
      <w:i w:val="1"/>
      <w:color w:themeColor="accent1" w:val="4F81BD"/>
      <w:spacing w:val="15"/>
      <w:sz w:val="24"/>
    </w:rPr>
  </w:style>
  <w:style w:styleId="Style_42" w:type="paragraph">
    <w:name w:val="Plain Text"/>
    <w:basedOn w:val="Style_2"/>
    <w:link w:val="Style_42_ch"/>
    <w:pPr>
      <w:spacing w:after="0" w:line="240" w:lineRule="auto"/>
      <w:ind/>
    </w:pPr>
    <w:rPr>
      <w:rFonts w:ascii="Courier New" w:hAnsi="Courier New"/>
      <w:sz w:val="21"/>
    </w:rPr>
  </w:style>
  <w:style w:styleId="Style_42_ch" w:type="character">
    <w:name w:val="Plain Text"/>
    <w:basedOn w:val="Style_2_ch"/>
    <w:link w:val="Style_42"/>
    <w:rPr>
      <w:rFonts w:ascii="Courier New" w:hAnsi="Courier New"/>
      <w:sz w:val="21"/>
    </w:rPr>
  </w:style>
  <w:style w:styleId="Style_43" w:type="paragraph">
    <w:name w:val="Title"/>
    <w:basedOn w:val="Style_2"/>
    <w:next w:val="Style_2"/>
    <w:link w:val="Style_43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43_ch" w:type="character">
    <w:name w:val="Title"/>
    <w:basedOn w:val="Style_2_ch"/>
    <w:link w:val="Style_43"/>
    <w:rPr>
      <w:rFonts w:asciiTheme="majorAscii" w:hAnsiTheme="majorHAnsi"/>
      <w:color w:themeColor="text2" w:themeShade="BF" w:val="17375E"/>
      <w:spacing w:val="5"/>
      <w:sz w:val="52"/>
    </w:rPr>
  </w:style>
  <w:style w:styleId="Style_44" w:type="paragraph">
    <w:name w:val="heading 4"/>
    <w:basedOn w:val="Style_2"/>
    <w:next w:val="Style_2"/>
    <w:link w:val="Style_44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44_ch" w:type="character">
    <w:name w:val="heading 4"/>
    <w:basedOn w:val="Style_2_ch"/>
    <w:link w:val="Style_44"/>
    <w:rPr>
      <w:rFonts w:asciiTheme="majorAscii" w:hAnsiTheme="majorHAnsi"/>
      <w:b w:val="1"/>
      <w:i w:val="1"/>
      <w:color w:themeColor="accent1" w:val="4F81BD"/>
    </w:rPr>
  </w:style>
  <w:style w:styleId="Style_45" w:type="paragraph">
    <w:name w:val="Table Paragraph"/>
    <w:basedOn w:val="Style_2"/>
    <w:link w:val="Style_45_ch"/>
    <w:rPr>
      <w:rFonts w:ascii="Times New Roman" w:hAnsi="Times New Roman"/>
    </w:rPr>
  </w:style>
  <w:style w:styleId="Style_45_ch" w:type="character">
    <w:name w:val="Table Paragraph"/>
    <w:basedOn w:val="Style_2_ch"/>
    <w:link w:val="Style_45"/>
    <w:rPr>
      <w:rFonts w:ascii="Times New Roman" w:hAnsi="Times New Roman"/>
    </w:rPr>
  </w:style>
  <w:style w:styleId="Style_46" w:type="paragraph">
    <w:name w:val="heading 2"/>
    <w:basedOn w:val="Style_2"/>
    <w:link w:val="Style_46_ch"/>
    <w:uiPriority w:val="9"/>
    <w:qFormat/>
    <w:pPr>
      <w:spacing w:before="1"/>
      <w:ind w:hanging="281" w:left="222"/>
      <w:outlineLvl w:val="1"/>
    </w:pPr>
    <w:rPr>
      <w:rFonts w:ascii="Times New Roman" w:hAnsi="Times New Roman"/>
      <w:b w:val="1"/>
      <w:sz w:val="28"/>
    </w:rPr>
  </w:style>
  <w:style w:styleId="Style_46_ch" w:type="character">
    <w:name w:val="heading 2"/>
    <w:basedOn w:val="Style_2_ch"/>
    <w:link w:val="Style_46"/>
    <w:rPr>
      <w:rFonts w:ascii="Times New Roman" w:hAnsi="Times New Roman"/>
      <w:b w:val="1"/>
      <w:sz w:val="28"/>
    </w:rPr>
  </w:style>
  <w:style w:styleId="Style_47" w:type="paragraph">
    <w:name w:val="heading 6"/>
    <w:basedOn w:val="Style_2"/>
    <w:next w:val="Style_2"/>
    <w:link w:val="Style_47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47_ch" w:type="character">
    <w:name w:val="heading 6"/>
    <w:basedOn w:val="Style_2_ch"/>
    <w:link w:val="Style_47"/>
    <w:rPr>
      <w:rFonts w:asciiTheme="majorAscii" w:hAnsiTheme="majorHAnsi"/>
      <w:i w:val="1"/>
      <w:color w:themeColor="accent1" w:themeShade="7F" w:val="244061"/>
    </w:rPr>
  </w:style>
  <w:style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49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2024-01-23T07:52:23Z</dcterms:modified>
</cp:coreProperties>
</file>